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315F1" w14:textId="0A3492BB" w:rsidR="00427678" w:rsidRPr="000C0766" w:rsidRDefault="004D1C51">
      <w:pPr>
        <w:rPr>
          <w:b/>
          <w:bCs/>
          <w:sz w:val="28"/>
          <w:szCs w:val="28"/>
        </w:rPr>
      </w:pPr>
      <w:r>
        <w:rPr>
          <w:b/>
          <w:bCs/>
          <w:sz w:val="28"/>
          <w:szCs w:val="28"/>
        </w:rPr>
        <w:t xml:space="preserve">Flytende vindturbinanlegg nord </w:t>
      </w:r>
      <w:r w:rsidR="00216865" w:rsidRPr="000C0766">
        <w:rPr>
          <w:b/>
          <w:bCs/>
          <w:sz w:val="28"/>
          <w:szCs w:val="28"/>
        </w:rPr>
        <w:t xml:space="preserve">i Skagerak </w:t>
      </w:r>
      <w:r w:rsidR="002736D2">
        <w:rPr>
          <w:b/>
          <w:bCs/>
          <w:sz w:val="28"/>
          <w:szCs w:val="28"/>
        </w:rPr>
        <w:t xml:space="preserve">(Vidar) </w:t>
      </w:r>
      <w:r w:rsidR="00216865" w:rsidRPr="000C0766">
        <w:rPr>
          <w:b/>
          <w:bCs/>
          <w:sz w:val="28"/>
          <w:szCs w:val="28"/>
        </w:rPr>
        <w:t>– vurdering</w:t>
      </w:r>
      <w:r>
        <w:rPr>
          <w:b/>
          <w:bCs/>
          <w:sz w:val="28"/>
          <w:szCs w:val="28"/>
        </w:rPr>
        <w:t>er</w:t>
      </w:r>
      <w:r w:rsidR="00216865" w:rsidRPr="000C0766">
        <w:rPr>
          <w:b/>
          <w:bCs/>
          <w:sz w:val="28"/>
          <w:szCs w:val="28"/>
        </w:rPr>
        <w:t xml:space="preserve"> fra Store Færder Ornitologiske Stasjon</w:t>
      </w:r>
    </w:p>
    <w:p w14:paraId="52787564" w14:textId="3B3E3E5F" w:rsidR="00216865" w:rsidRDefault="004D1C51">
      <w:r>
        <w:t xml:space="preserve">Det vises </w:t>
      </w:r>
      <w:r w:rsidR="00216865">
        <w:t>til henvendelse vedrørende planlagt vindpark i Skagerak og mulig effekter på fugl.</w:t>
      </w:r>
    </w:p>
    <w:p w14:paraId="35CDA121" w14:textId="3452896D" w:rsidR="00FC539C" w:rsidRDefault="00FC539C">
      <w:r>
        <w:t>For det første vil vi påpeke at denne type installasjoner, i det omfanget det her planlegges, ikke er underlagt tilstrekkelig konsekvensutredning så langt vi kan se og utfra de utfordringer vi mener er relevante. I dette notatet tar vi opp to ting. Det ene er kunnskap om fugletrekk gjennom området</w:t>
      </w:r>
      <w:r w:rsidR="005505D1">
        <w:t>,</w:t>
      </w:r>
      <w:r>
        <w:t xml:space="preserve"> og det andre er mulige og kjente problemstillinger disse </w:t>
      </w:r>
      <w:r w:rsidR="005505D1">
        <w:t xml:space="preserve">særdeles store vindturbinene </w:t>
      </w:r>
      <w:r w:rsidR="004276BA">
        <w:t xml:space="preserve">(totalt 340 m, dvs. 80 m høyere enn verdens til nå største vindturbin) </w:t>
      </w:r>
      <w:r>
        <w:t>vil medføre.</w:t>
      </w:r>
      <w:r w:rsidR="00BF747D">
        <w:t xml:space="preserve"> Det er planlagt konsekvensutredninger</w:t>
      </w:r>
      <w:r w:rsidR="005505D1">
        <w:t>,</w:t>
      </w:r>
      <w:r w:rsidR="00BF747D">
        <w:t xml:space="preserve"> men noen av de problemstillingene vi tar opp her mener vi er vanskelig å skaffe empiriske gode data på og relevant lignende kunnskap må da benyttes. Dette gjelder spesielt effekt av </w:t>
      </w:r>
      <w:r w:rsidR="005505D1">
        <w:t xml:space="preserve">lysinnretninger </w:t>
      </w:r>
      <w:r w:rsidR="00BF747D">
        <w:t xml:space="preserve">på </w:t>
      </w:r>
      <w:r w:rsidR="005505D1">
        <w:t xml:space="preserve">toppen av vindturbinene på </w:t>
      </w:r>
      <w:r w:rsidR="00BF747D">
        <w:t xml:space="preserve">trekkende spurvefugl. Vi kommer tilbake til det. </w:t>
      </w:r>
    </w:p>
    <w:p w14:paraId="01DDA2D4" w14:textId="649FEBF0" w:rsidR="00FC539C" w:rsidRDefault="005505D1" w:rsidP="00407EEE">
      <w:r>
        <w:t xml:space="preserve">Bare kort så er </w:t>
      </w:r>
      <w:r w:rsidR="004D1C51" w:rsidRPr="004D1C51">
        <w:t>Store Færder Ornitologiske Stasjon en åpen forenin</w:t>
      </w:r>
      <w:r w:rsidR="004D1C51">
        <w:t xml:space="preserve">g som siden 1963 har utført </w:t>
      </w:r>
      <w:r w:rsidR="004D1C51" w:rsidRPr="004D1C51">
        <w:t xml:space="preserve">ringmerking og observasjoner av </w:t>
      </w:r>
      <w:r w:rsidR="00FC0D75">
        <w:t xml:space="preserve">Norges </w:t>
      </w:r>
      <w:r w:rsidR="004D1C51" w:rsidRPr="004D1C51">
        <w:t>tre</w:t>
      </w:r>
      <w:r w:rsidR="004D1C51">
        <w:t>kkfugler på øya Store Færder</w:t>
      </w:r>
      <w:r w:rsidR="00FC0D75">
        <w:t xml:space="preserve"> med formålet og kartlegge trekkveier, overvintringsområder og bestandsutviklinger.</w:t>
      </w:r>
      <w:r w:rsidR="00DB4DBB" w:rsidRPr="00DB4DBB">
        <w:t xml:space="preserve"> </w:t>
      </w:r>
      <w:r w:rsidR="00DB4DBB">
        <w:t>Stasjonen er store deler av året bemannet av folk med svært høy kompetanse i dette arbeidet. De senere årene er det bare en 3 – 4 måneder midtvinters det ikke er bemannet</w:t>
      </w:r>
      <w:r w:rsidR="00FC0D75">
        <w:t xml:space="preserve">, og stasjonens datamateriale utgjør et unikt referansemateriale i nasjonal sammenheng. </w:t>
      </w:r>
      <w:r w:rsidR="00076B65">
        <w:t xml:space="preserve">Ringmerking </w:t>
      </w:r>
      <w:r w:rsidR="00FC0D75">
        <w:t xml:space="preserve">og observasjoner av trekkfugler </w:t>
      </w:r>
      <w:r w:rsidR="00275F90">
        <w:t xml:space="preserve">skjer ved </w:t>
      </w:r>
      <w:r w:rsidR="00FC0D75">
        <w:t>flere</w:t>
      </w:r>
      <w:r w:rsidR="00275F90">
        <w:t xml:space="preserve"> fuglestasjoner og </w:t>
      </w:r>
      <w:r w:rsidR="00FC0D75">
        <w:t xml:space="preserve">i en rekke naturområder i Norge </w:t>
      </w:r>
      <w:r w:rsidR="00275F90">
        <w:t xml:space="preserve">og </w:t>
      </w:r>
      <w:r>
        <w:t xml:space="preserve">i </w:t>
      </w:r>
      <w:r w:rsidR="00FC0D75">
        <w:t>våre skandinaviske naboland</w:t>
      </w:r>
      <w:r>
        <w:t>. G</w:t>
      </w:r>
      <w:r w:rsidR="00275F90">
        <w:t xml:space="preserve">jennom et </w:t>
      </w:r>
      <w:r w:rsidR="00FC0D75">
        <w:t xml:space="preserve">velutviklet </w:t>
      </w:r>
      <w:r w:rsidR="00275F90">
        <w:t>nettverkssamarbeid</w:t>
      </w:r>
      <w:r w:rsidR="00FC0D75">
        <w:t xml:space="preserve"> er det nå detaljert kunnskap om </w:t>
      </w:r>
      <w:r w:rsidR="00F040B8">
        <w:t>vår- og høst</w:t>
      </w:r>
      <w:r w:rsidR="00275F90">
        <w:t>trekk</w:t>
      </w:r>
      <w:r w:rsidR="00F040B8">
        <w:t>et til alle trekkfuglarter</w:t>
      </w:r>
      <w:r w:rsidR="00275F90">
        <w:t xml:space="preserve"> over store områder</w:t>
      </w:r>
      <w:r>
        <w:t>, herunder i det tiltenkte anleggsområdet</w:t>
      </w:r>
      <w:r w:rsidR="00275F90">
        <w:t>.</w:t>
      </w:r>
    </w:p>
    <w:p w14:paraId="781515D4" w14:textId="4908B46C" w:rsidR="00D04275" w:rsidRDefault="00D04275">
      <w:r>
        <w:t xml:space="preserve">Det vil bli for omfattende </w:t>
      </w:r>
      <w:r w:rsidR="005505D1">
        <w:t xml:space="preserve">her </w:t>
      </w:r>
      <w:r>
        <w:t xml:space="preserve">å </w:t>
      </w:r>
      <w:r w:rsidR="00F040B8">
        <w:t>presentere all nåværende kunnskap om</w:t>
      </w:r>
      <w:r>
        <w:t xml:space="preserve"> fugletrekket </w:t>
      </w:r>
      <w:r w:rsidR="00F040B8">
        <w:t xml:space="preserve">til og fra </w:t>
      </w:r>
      <w:r w:rsidR="00736EE5">
        <w:t xml:space="preserve">hekkeområder i </w:t>
      </w:r>
      <w:r w:rsidR="005505D1">
        <w:t>Sør-Norge</w:t>
      </w:r>
      <w:r w:rsidR="00736EE5">
        <w:t xml:space="preserve"> og vinterområder syd i Europa og Afrika</w:t>
      </w:r>
      <w:r w:rsidR="00F040B8">
        <w:t xml:space="preserve">. Dette er imidlertid kjent </w:t>
      </w:r>
      <w:r>
        <w:t xml:space="preserve">gjennom </w:t>
      </w:r>
      <w:r w:rsidR="005505D1">
        <w:t xml:space="preserve">store </w:t>
      </w:r>
      <w:r w:rsidR="00F040B8">
        <w:t>data</w:t>
      </w:r>
      <w:r w:rsidR="005505D1">
        <w:t xml:space="preserve">innsamlinger </w:t>
      </w:r>
      <w:r w:rsidR="00F040B8">
        <w:t>de siste 50 år</w:t>
      </w:r>
      <w:r w:rsidR="004276BA">
        <w:t>, og trekket foregår i svært stor grad gjennom Skagerak og det planlagte vindturbinområdet</w:t>
      </w:r>
      <w:r w:rsidR="00F040B8">
        <w:t xml:space="preserve">. </w:t>
      </w:r>
      <w:r>
        <w:t xml:space="preserve">Vi har </w:t>
      </w:r>
      <w:r w:rsidR="00F040B8">
        <w:t xml:space="preserve">her </w:t>
      </w:r>
      <w:r>
        <w:t xml:space="preserve">valgt å </w:t>
      </w:r>
      <w:r w:rsidR="00F040B8">
        <w:t>illustrere</w:t>
      </w:r>
      <w:r>
        <w:t xml:space="preserve"> </w:t>
      </w:r>
      <w:r w:rsidR="005505D1">
        <w:t xml:space="preserve">for </w:t>
      </w:r>
      <w:r>
        <w:t xml:space="preserve">noen arter og artsgrupper </w:t>
      </w:r>
      <w:r w:rsidR="004276BA">
        <w:t xml:space="preserve">hvordan deres vår- og høsttrekk </w:t>
      </w:r>
      <w:r w:rsidR="00373AF6">
        <w:t>forløper og sannsynlig</w:t>
      </w:r>
      <w:r w:rsidR="004276BA">
        <w:t xml:space="preserve"> vil påvirkes </w:t>
      </w:r>
      <w:r w:rsidR="00373AF6">
        <w:t>av</w:t>
      </w:r>
      <w:r w:rsidR="00F040B8">
        <w:t xml:space="preserve"> </w:t>
      </w:r>
      <w:r>
        <w:t>vind</w:t>
      </w:r>
      <w:r w:rsidR="00F040B8">
        <w:t>kraftanlegget</w:t>
      </w:r>
      <w:r>
        <w:t>.</w:t>
      </w:r>
    </w:p>
    <w:p w14:paraId="7BED364F" w14:textId="7CBC68EA" w:rsidR="00D04275" w:rsidRDefault="00373AF6">
      <w:r>
        <w:t xml:space="preserve">Ulike arter har sine ulike måter på hvordan de trekker. Det er valg av ruter, tidspunkt på året og tidspunkt på døgnet, </w:t>
      </w:r>
      <w:proofErr w:type="spellStart"/>
      <w:r>
        <w:t>flyvehøyde</w:t>
      </w:r>
      <w:proofErr w:type="spellEnd"/>
      <w:r>
        <w:t xml:space="preserve">, trekk i flokk eller enkeltvis for å nevne noen </w:t>
      </w:r>
      <w:proofErr w:type="spellStart"/>
      <w:r>
        <w:t>parametre</w:t>
      </w:r>
      <w:proofErr w:type="spellEnd"/>
      <w:r>
        <w:t>. Veldig mange arter søker å trekke mest mulig over land helt til de må krysse havstrekninger. Vær og vindforhold styrer ofte hvordan trekkrutene går og når de velger å trekke.</w:t>
      </w:r>
      <w:r>
        <w:t xml:space="preserve"> </w:t>
      </w:r>
      <w:proofErr w:type="gramStart"/>
      <w:r w:rsidR="00F040B8">
        <w:t>Små</w:t>
      </w:r>
      <w:proofErr w:type="gramEnd"/>
      <w:r w:rsidR="00F040B8">
        <w:t xml:space="preserve"> spurvefugler, rovfugler, gjess med flere trekker </w:t>
      </w:r>
      <w:r w:rsidR="005505D1">
        <w:t xml:space="preserve">på </w:t>
      </w:r>
      <w:r w:rsidR="00F040B8">
        <w:t xml:space="preserve">noe ulike tider vår og høst, </w:t>
      </w:r>
      <w:r w:rsidR="005505D1">
        <w:t xml:space="preserve">til </w:t>
      </w:r>
      <w:r w:rsidR="00F040B8">
        <w:t>ulike tider på døgnet (natt- og dagtrekkere)</w:t>
      </w:r>
      <w:r w:rsidR="00DE2874">
        <w:t>, i ulike gruppestørrelser</w:t>
      </w:r>
      <w:r w:rsidR="00F040B8">
        <w:t xml:space="preserve"> og </w:t>
      </w:r>
      <w:r w:rsidR="005505D1">
        <w:t xml:space="preserve">generelt </w:t>
      </w:r>
      <w:r w:rsidR="00F040B8">
        <w:t xml:space="preserve">på </w:t>
      </w:r>
      <w:r w:rsidR="00DE2874">
        <w:t xml:space="preserve">noe </w:t>
      </w:r>
      <w:r w:rsidR="00F040B8">
        <w:t xml:space="preserve">ulike høyder. </w:t>
      </w:r>
      <w:r w:rsidR="00DE2874">
        <w:t xml:space="preserve">De følger imidlertid alle faste hovedtrekkruter utviklet over tusener og millioner av år. Rovfugler er en fuglegruppe som </w:t>
      </w:r>
      <w:r w:rsidR="00F95A97">
        <w:t xml:space="preserve">søker å trekke mest mulig over land helt til de </w:t>
      </w:r>
      <w:r w:rsidR="00DE2874">
        <w:t xml:space="preserve">uunngåelig </w:t>
      </w:r>
      <w:r w:rsidR="00F95A97">
        <w:t xml:space="preserve">må krysse havstrekninger. </w:t>
      </w:r>
      <w:r w:rsidR="00DE2874">
        <w:t>Et stort trekk av rovfugler foregår derfor over ytre deler av Oslofjorden til svenskekysten og videre sydover</w:t>
      </w:r>
      <w:r w:rsidR="005505D1">
        <w:t>,</w:t>
      </w:r>
      <w:r w:rsidR="00DE2874">
        <w:t xml:space="preserve"> fremfor direkte over Nordsjøen til Danmark og Syd-Sverige.  </w:t>
      </w:r>
      <w:r w:rsidR="00A4667D">
        <w:t xml:space="preserve">Det er også velkjent at kystlinjer fungerer som </w:t>
      </w:r>
      <w:proofErr w:type="spellStart"/>
      <w:r w:rsidR="00A4667D">
        <w:t>ledelinjer</w:t>
      </w:r>
      <w:proofErr w:type="spellEnd"/>
      <w:r w:rsidR="00A4667D">
        <w:t xml:space="preserve"> for trekket til spurvefugler, men disse kan på mer bred front krysse sjøområder. </w:t>
      </w:r>
      <w:r w:rsidR="00F95A97">
        <w:t xml:space="preserve">Grunnen til at Store Færder er et så godt utgangspunkt for å studere fugletrekk er at det ligger langt ute i </w:t>
      </w:r>
      <w:r w:rsidR="00A4667D">
        <w:t>Oslo</w:t>
      </w:r>
      <w:r w:rsidR="00F95A97">
        <w:t>fjorden som et av de siste faste punkter fugler passerer på høsttrekket før de må krysse havet over mot Danmark eller mot Svenskekysten. Mye fugl stopper på øy</w:t>
      </w:r>
      <w:r w:rsidR="007060D8">
        <w:t>a</w:t>
      </w:r>
      <w:r w:rsidR="00F95A97">
        <w:t xml:space="preserve"> for en periode for å hvile og søke næring før de setter kursen sørover om høsten. Om våren er øya et av de første faste punktene de kommer til når de passer Skagerak fra sør.</w:t>
      </w:r>
      <w:r w:rsidR="00076B65">
        <w:t xml:space="preserve"> Dette har gjort Store Færder til et meget godt utgangspunkt for å studere fugletrekket samtidig som lokaliseringen gir mulighet for god utsikt over hele fjorden for å observere fugl som passerer eller befinner seg i området.</w:t>
      </w:r>
    </w:p>
    <w:p w14:paraId="4864F997" w14:textId="297760DF" w:rsidR="00076B65" w:rsidRDefault="00076B65">
      <w:r>
        <w:t xml:space="preserve">Ut fra både ringmerkingsdata og observasjoner kan vi fastslå at </w:t>
      </w:r>
      <w:r w:rsidR="00A4667D">
        <w:t xml:space="preserve">et særdeles stort fugletrekk </w:t>
      </w:r>
      <w:r>
        <w:t xml:space="preserve">om høsten </w:t>
      </w:r>
      <w:r w:rsidR="00A4667D">
        <w:t xml:space="preserve">går ut fra Vestfold og Vestfoldskjærgården og </w:t>
      </w:r>
      <w:r>
        <w:t>direkte øst/sørøst mot Svenskekysten</w:t>
      </w:r>
      <w:r w:rsidR="00A4667D">
        <w:t xml:space="preserve"> og over Skagerak</w:t>
      </w:r>
      <w:r>
        <w:t>.</w:t>
      </w:r>
      <w:r w:rsidR="00A4667D">
        <w:t xml:space="preserve"> Vindforhold </w:t>
      </w:r>
      <w:r w:rsidR="00A4667D">
        <w:lastRenderedPageBreak/>
        <w:t xml:space="preserve">avgjør noe av dette og et hovedtrekk kan skje over Skagerak mot Danmark. </w:t>
      </w:r>
      <w:proofErr w:type="spellStart"/>
      <w:r>
        <w:t>Vårtrekkende</w:t>
      </w:r>
      <w:proofErr w:type="spellEnd"/>
      <w:r>
        <w:t xml:space="preserve"> fugl kommer ofte rett sørfra over Skagerak eller fra øst / sørøst etter at de har passert fra Danmark over mot svenskekysten.</w:t>
      </w:r>
      <w:r w:rsidR="00A66757">
        <w:t xml:space="preserve"> </w:t>
      </w:r>
      <w:r w:rsidR="005E64B3">
        <w:t xml:space="preserve">Kystlinjen fra Østfold nedover svenskekysten, sammen med Skagen og både vestkysten og østkysten av Danmark er viktige </w:t>
      </w:r>
      <w:proofErr w:type="spellStart"/>
      <w:r w:rsidR="005E64B3">
        <w:t>ledelinjer</w:t>
      </w:r>
      <w:proofErr w:type="spellEnd"/>
      <w:r w:rsidR="005E64B3">
        <w:t xml:space="preserve"> for trekkende fugl. Fugl krysser Skagerak til og fra Danmark både direkte fra Norge og fra svenskekysten. </w:t>
      </w:r>
      <w:r w:rsidR="00BF747D">
        <w:t>Vi kan slå fast utfra mer enn 50 år med registreringer</w:t>
      </w:r>
      <w:r w:rsidR="005E64B3">
        <w:t xml:space="preserve"> ved SFOS og samarbeid i nettverk av fuglestasjoner i Norge og </w:t>
      </w:r>
      <w:r w:rsidR="0057414B">
        <w:t>Sverige</w:t>
      </w:r>
      <w:r w:rsidR="00D74659">
        <w:t xml:space="preserve"> at vindparken vil ligger midt i trekkruten til millioner av </w:t>
      </w:r>
      <w:r w:rsidR="005E64B3">
        <w:t>spurvefugl</w:t>
      </w:r>
      <w:r w:rsidR="00D74659">
        <w:t>!</w:t>
      </w:r>
      <w:r w:rsidR="00A4667D">
        <w:t xml:space="preserve"> Dette er kort illustrert i Figur 1, og </w:t>
      </w:r>
      <w:r w:rsidR="006679C6">
        <w:t>kan utdypes til senere høringsuttalelser.</w:t>
      </w:r>
      <w:r w:rsidR="00A4667D">
        <w:t xml:space="preserve"> </w:t>
      </w:r>
      <w:r w:rsidR="0057414B">
        <w:t>Avstander over Skagerak (Norge til Danmark ca</w:t>
      </w:r>
      <w:r w:rsidR="004D1C51">
        <w:t>.</w:t>
      </w:r>
      <w:r w:rsidR="0057414B">
        <w:t xml:space="preserve"> 150 km) mellom Norge, Sverige og Danmark er korte for trekkende fugl</w:t>
      </w:r>
      <w:r w:rsidR="00736EE5">
        <w:t>,</w:t>
      </w:r>
      <w:r w:rsidR="0057414B">
        <w:t xml:space="preserve"> og ofte vil de velge korteste linje og ikke følge </w:t>
      </w:r>
      <w:r w:rsidR="006679C6">
        <w:t xml:space="preserve">de helt </w:t>
      </w:r>
      <w:r w:rsidR="0057414B">
        <w:t>kystnær</w:t>
      </w:r>
      <w:r w:rsidR="006679C6">
        <w:t xml:space="preserve">e </w:t>
      </w:r>
      <w:proofErr w:type="spellStart"/>
      <w:r w:rsidR="006679C6">
        <w:t>ledelinjer</w:t>
      </w:r>
      <w:proofErr w:type="spellEnd"/>
      <w:r w:rsidR="0057414B">
        <w:t xml:space="preserve">. </w:t>
      </w:r>
      <w:r w:rsidR="0057414B" w:rsidRPr="00203749">
        <w:rPr>
          <w:i/>
        </w:rPr>
        <w:t>Det gjør at den planlagte vindparken blir liggende nærmest midt i et knutepunkt for fugletrekk i regionen</w:t>
      </w:r>
      <w:r w:rsidR="0057414B">
        <w:t xml:space="preserve">. Dette i motsetning til en evt. </w:t>
      </w:r>
      <w:r w:rsidR="006679C6">
        <w:t>p</w:t>
      </w:r>
      <w:r w:rsidR="0057414B">
        <w:t xml:space="preserve">lassering av havvindanlegg langt til havs </w:t>
      </w:r>
      <w:r w:rsidR="006679C6">
        <w:t xml:space="preserve">og </w:t>
      </w:r>
      <w:r w:rsidR="0057414B">
        <w:t xml:space="preserve">langt fra kystlinjer og </w:t>
      </w:r>
      <w:proofErr w:type="spellStart"/>
      <w:r w:rsidR="0057414B">
        <w:t>ledelinjer</w:t>
      </w:r>
      <w:proofErr w:type="spellEnd"/>
      <w:r w:rsidR="0057414B">
        <w:t xml:space="preserve"> </w:t>
      </w:r>
      <w:r w:rsidR="00DF4628">
        <w:t>for fugletrekk.</w:t>
      </w:r>
    </w:p>
    <w:p w14:paraId="082A0142" w14:textId="4E7EEC6F" w:rsidR="00DE2874" w:rsidRDefault="00DE2874"/>
    <w:p w14:paraId="764145A6" w14:textId="0887B1D7" w:rsidR="00DE2874" w:rsidRDefault="00DE2874">
      <w:r>
        <w:rPr>
          <w:noProof/>
          <w:lang w:val="en-GB" w:eastAsia="en-GB"/>
        </w:rPr>
        <w:drawing>
          <wp:inline distT="0" distB="0" distL="0" distR="0" wp14:anchorId="2DA048A9" wp14:editId="5470DAD3">
            <wp:extent cx="6188710" cy="34810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edrag 30 juni SFOS Færder nasjonalpark.jpg"/>
                    <pic:cNvPicPr/>
                  </pic:nvPicPr>
                  <pic:blipFill>
                    <a:blip r:embed="rId5">
                      <a:extLst>
                        <a:ext uri="{28A0092B-C50C-407E-A947-70E740481C1C}">
                          <a14:useLocalDpi xmlns:a14="http://schemas.microsoft.com/office/drawing/2010/main" val="0"/>
                        </a:ext>
                      </a:extLst>
                    </a:blip>
                    <a:stretch>
                      <a:fillRect/>
                    </a:stretch>
                  </pic:blipFill>
                  <pic:spPr>
                    <a:xfrm>
                      <a:off x="0" y="0"/>
                      <a:ext cx="6188710" cy="3481070"/>
                    </a:xfrm>
                    <a:prstGeom prst="rect">
                      <a:avLst/>
                    </a:prstGeom>
                  </pic:spPr>
                </pic:pic>
              </a:graphicData>
            </a:graphic>
          </wp:inline>
        </w:drawing>
      </w:r>
    </w:p>
    <w:p w14:paraId="58BE28C5" w14:textId="7F1D8079" w:rsidR="00DE2874" w:rsidRPr="00203749" w:rsidRDefault="004F61CF" w:rsidP="00203749">
      <w:pPr>
        <w:ind w:firstLine="708"/>
        <w:rPr>
          <w:i/>
        </w:rPr>
      </w:pPr>
      <w:r w:rsidRPr="00203749">
        <w:rPr>
          <w:i/>
        </w:rPr>
        <w:t>Figur 1. Fuglebildene</w:t>
      </w:r>
      <w:r w:rsidR="00DE2874" w:rsidRPr="00203749">
        <w:rPr>
          <w:i/>
        </w:rPr>
        <w:t xml:space="preserve"> viser en </w:t>
      </w:r>
      <w:r w:rsidRPr="00203749">
        <w:rPr>
          <w:i/>
        </w:rPr>
        <w:t xml:space="preserve">ørliten </w:t>
      </w:r>
      <w:r w:rsidR="00DE2874" w:rsidRPr="00203749">
        <w:rPr>
          <w:i/>
        </w:rPr>
        <w:t>del av det store mangfold av spurvefugler som hver vår og høst ringmerkes ved Store Færder Fuglestasjon</w:t>
      </w:r>
      <w:r w:rsidR="00F24A90">
        <w:rPr>
          <w:i/>
        </w:rPr>
        <w:t xml:space="preserve"> i Tjømeskjærgården ytterst i Oslofjorden</w:t>
      </w:r>
      <w:r w:rsidR="00DE2874" w:rsidRPr="00203749">
        <w:rPr>
          <w:i/>
        </w:rPr>
        <w:t xml:space="preserve">. Den sentrale figuren viser hovedtrekkveier </w:t>
      </w:r>
      <w:r w:rsidR="00F24A90">
        <w:rPr>
          <w:i/>
        </w:rPr>
        <w:t xml:space="preserve">for fugl </w:t>
      </w:r>
      <w:r w:rsidRPr="00203749">
        <w:rPr>
          <w:i/>
        </w:rPr>
        <w:t>vår og høst til og fra Norge</w:t>
      </w:r>
      <w:r w:rsidR="00DE2874" w:rsidRPr="00203749">
        <w:rPr>
          <w:i/>
        </w:rPr>
        <w:t xml:space="preserve"> samt </w:t>
      </w:r>
      <w:r w:rsidR="00F24A90" w:rsidRPr="00407EEE">
        <w:rPr>
          <w:i/>
        </w:rPr>
        <w:t>trekkfuglers</w:t>
      </w:r>
      <w:r w:rsidRPr="00203749">
        <w:rPr>
          <w:i/>
        </w:rPr>
        <w:t xml:space="preserve"> </w:t>
      </w:r>
      <w:r w:rsidR="00DE2874" w:rsidRPr="00203749">
        <w:rPr>
          <w:i/>
        </w:rPr>
        <w:t>overvintringsområder i NV-Europa, Middelhavsregi</w:t>
      </w:r>
      <w:r w:rsidRPr="00203749">
        <w:rPr>
          <w:i/>
        </w:rPr>
        <w:t xml:space="preserve">onen samt </w:t>
      </w:r>
      <w:r w:rsidR="00DE2874" w:rsidRPr="00203749">
        <w:rPr>
          <w:i/>
        </w:rPr>
        <w:t>Sahel</w:t>
      </w:r>
      <w:r w:rsidRPr="00203749">
        <w:rPr>
          <w:i/>
        </w:rPr>
        <w:t xml:space="preserve"> og mer subtropiske og tropiske områder i Afrika. Hovedtrekkrutene kalles de Eurasiske-Afrikanske trekkveier (</w:t>
      </w:r>
      <w:proofErr w:type="spellStart"/>
      <w:r w:rsidRPr="00203749">
        <w:rPr>
          <w:i/>
        </w:rPr>
        <w:t>Eurasien</w:t>
      </w:r>
      <w:proofErr w:type="spellEnd"/>
      <w:r w:rsidRPr="00203749">
        <w:rPr>
          <w:i/>
        </w:rPr>
        <w:t xml:space="preserve"> - </w:t>
      </w:r>
      <w:proofErr w:type="spellStart"/>
      <w:r w:rsidRPr="00203749">
        <w:rPr>
          <w:i/>
        </w:rPr>
        <w:t>African</w:t>
      </w:r>
      <w:proofErr w:type="spellEnd"/>
      <w:r w:rsidRPr="00203749">
        <w:rPr>
          <w:i/>
        </w:rPr>
        <w:t xml:space="preserve"> </w:t>
      </w:r>
      <w:proofErr w:type="spellStart"/>
      <w:r w:rsidRPr="00203749">
        <w:rPr>
          <w:i/>
        </w:rPr>
        <w:t>flyways</w:t>
      </w:r>
      <w:proofErr w:type="spellEnd"/>
      <w:r w:rsidRPr="00203749">
        <w:rPr>
          <w:i/>
        </w:rPr>
        <w:t xml:space="preserve">), og har et helt særskilt og </w:t>
      </w:r>
      <w:r w:rsidR="00F24A90">
        <w:rPr>
          <w:i/>
        </w:rPr>
        <w:t xml:space="preserve">internasjonalt </w:t>
      </w:r>
      <w:r w:rsidRPr="00203749">
        <w:rPr>
          <w:i/>
        </w:rPr>
        <w:t xml:space="preserve">anerkjent vernebehov. De </w:t>
      </w:r>
      <w:r w:rsidR="00F24A90" w:rsidRPr="00407EEE">
        <w:rPr>
          <w:i/>
        </w:rPr>
        <w:t>norske og s</w:t>
      </w:r>
      <w:r w:rsidRPr="00203749">
        <w:rPr>
          <w:i/>
        </w:rPr>
        <w:t xml:space="preserve">venske vestkystområder og sjøområder er velkjente </w:t>
      </w:r>
      <w:proofErr w:type="spellStart"/>
      <w:r w:rsidRPr="00203749">
        <w:rPr>
          <w:i/>
        </w:rPr>
        <w:t>ledelinjer</w:t>
      </w:r>
      <w:proofErr w:type="spellEnd"/>
      <w:r w:rsidRPr="00203749">
        <w:rPr>
          <w:i/>
        </w:rPr>
        <w:t xml:space="preserve"> og hovedtrekkveier for millioner av trekkfugler. Et gigantisk vindturbin-anlegget som «Vidar» er ikke forenelig med det vern og beskyttelse trekkfuglene som bruker</w:t>
      </w:r>
      <w:r w:rsidR="00F24A90">
        <w:rPr>
          <w:i/>
        </w:rPr>
        <w:t xml:space="preserve"> og er avhengig av</w:t>
      </w:r>
      <w:r w:rsidRPr="00203749">
        <w:rPr>
          <w:i/>
        </w:rPr>
        <w:t xml:space="preserve"> dette området må ha krav på. </w:t>
      </w:r>
    </w:p>
    <w:p w14:paraId="086ED850" w14:textId="5E459D28" w:rsidR="00A66757" w:rsidRDefault="0007727D">
      <w:r>
        <w:t>De fleste</w:t>
      </w:r>
      <w:r w:rsidR="00A66757">
        <w:t xml:space="preserve"> </w:t>
      </w:r>
      <w:r>
        <w:t xml:space="preserve">spurvefugler og vadefugler </w:t>
      </w:r>
      <w:r w:rsidR="00A66757">
        <w:t xml:space="preserve">trekker om natten. De navigerer etter stjernehimmelen og </w:t>
      </w:r>
      <w:r>
        <w:t>jord</w:t>
      </w:r>
      <w:r w:rsidR="00A66757">
        <w:t xml:space="preserve">magnetisme. Det er vanlig å høre disse </w:t>
      </w:r>
      <w:r>
        <w:t xml:space="preserve">fuglene (eksempelvis våre små sangere, fluesnappere, trostefugler med flere) </w:t>
      </w:r>
      <w:r w:rsidR="00A66757">
        <w:t xml:space="preserve">på stille høstnetter da de jevnlig gir en liten «lokketone». </w:t>
      </w:r>
      <w:r w:rsidR="005C1130">
        <w:t xml:space="preserve">Et </w:t>
      </w:r>
      <w:r w:rsidR="00D74659">
        <w:t>eksempel på e</w:t>
      </w:r>
      <w:r w:rsidR="00A66757">
        <w:t xml:space="preserve">n art veldig godt kjent for sitt trekk om natten er rødvingetrost. </w:t>
      </w:r>
      <w:r w:rsidR="005C1130">
        <w:t xml:space="preserve">Både rødvingetrost, måltrost og gråtrost er i sterk tilbakegang blant annet på grunn av klimaendringer. </w:t>
      </w:r>
      <w:r w:rsidR="00A66757">
        <w:t xml:space="preserve">På dagtid og i lysningen om morgenen sees det ofte store flokker av gjess som trekker inn/ut av fjorden og med kurs som går rett over Skagerak. </w:t>
      </w:r>
      <w:proofErr w:type="gramStart"/>
      <w:r w:rsidR="005C1130">
        <w:t>Eksempelvis  trekker</w:t>
      </w:r>
      <w:proofErr w:type="gramEnd"/>
      <w:r w:rsidR="005C1130">
        <w:t xml:space="preserve"> hoveddelen av Svalbardbestanden av kortnebbgås på våren fra overvintringsområder i Danmark og </w:t>
      </w:r>
      <w:r w:rsidR="005C1130">
        <w:lastRenderedPageBreak/>
        <w:t xml:space="preserve">Tyskland over Skagerak og inn Oslofjorden før de passerer over Sør-Norge mot hekkeområdene på Svalbard. </w:t>
      </w:r>
      <w:r w:rsidR="00A66757">
        <w:t xml:space="preserve">Enkelte dager </w:t>
      </w:r>
      <w:r w:rsidR="000D2201">
        <w:t xml:space="preserve">på våren </w:t>
      </w:r>
      <w:r w:rsidR="00A66757">
        <w:t xml:space="preserve">kan det passere </w:t>
      </w:r>
      <w:r w:rsidR="000D2201">
        <w:t xml:space="preserve">mange tusen kortnebbgjess </w:t>
      </w:r>
      <w:r w:rsidR="005C1130">
        <w:t xml:space="preserve">passere Store Færder </w:t>
      </w:r>
      <w:r w:rsidR="000D2201">
        <w:t>på vei nordover</w:t>
      </w:r>
      <w:r w:rsidR="005C1130">
        <w:t xml:space="preserve">. </w:t>
      </w:r>
      <w:r w:rsidR="005C1130" w:rsidRPr="005C1130">
        <w:t xml:space="preserve">Trekkruten går altså rett </w:t>
      </w:r>
      <w:r w:rsidR="00AE5461">
        <w:t>gjennom</w:t>
      </w:r>
      <w:r w:rsidR="005C1130" w:rsidRPr="005C1130">
        <w:t xml:space="preserve"> det tiltenkte havvind-anlegget «Vidar» i Skagerak.</w:t>
      </w:r>
      <w:r w:rsidR="000D2201">
        <w:t xml:space="preserve"> </w:t>
      </w:r>
      <w:r w:rsidR="003D59A7">
        <w:t xml:space="preserve">I tillegg til kortnebbgås, observeres </w:t>
      </w:r>
      <w:proofErr w:type="spellStart"/>
      <w:r w:rsidR="000D2201">
        <w:t>ringgås</w:t>
      </w:r>
      <w:proofErr w:type="spellEnd"/>
      <w:r w:rsidR="000D2201">
        <w:t>, en art på rødlista med status nær truet (NT)</w:t>
      </w:r>
      <w:r w:rsidR="007060D8">
        <w:t>,</w:t>
      </w:r>
      <w:r w:rsidR="000D2201">
        <w:t xml:space="preserve"> i flokker på mer enn 1000 fugl og ofte i mindre flokker. Viktig i denne sammenheng er at </w:t>
      </w:r>
      <w:proofErr w:type="spellStart"/>
      <w:r w:rsidR="000D2201">
        <w:t>flyvehøyden</w:t>
      </w:r>
      <w:proofErr w:type="spellEnd"/>
      <w:r w:rsidR="000D2201">
        <w:t xml:space="preserve"> </w:t>
      </w:r>
      <w:r w:rsidR="003D59A7">
        <w:t xml:space="preserve">til </w:t>
      </w:r>
      <w:r w:rsidR="000D2201">
        <w:t xml:space="preserve">gjess som krysser Skagerak kan være fra noen få meter over vannet og oppover til høyder like under skydekket. </w:t>
      </w:r>
      <w:r w:rsidR="003D59A7">
        <w:t>V</w:t>
      </w:r>
      <w:r w:rsidR="000D2201">
        <w:t xml:space="preserve">år erfaring er at de aller fleste </w:t>
      </w:r>
      <w:r w:rsidR="003D59A7">
        <w:t>trekker i en høyde på opp til et</w:t>
      </w:r>
      <w:r w:rsidR="000D2201">
        <w:t xml:space="preserve"> par hundre meter. En sv</w:t>
      </w:r>
      <w:r w:rsidR="00612C8B">
        <w:t>æ</w:t>
      </w:r>
      <w:r w:rsidR="000D2201">
        <w:t>rt stor andel av trekkende gås vi</w:t>
      </w:r>
      <w:r w:rsidR="00D74659">
        <w:t>l derfor</w:t>
      </w:r>
      <w:r w:rsidR="000D2201">
        <w:t xml:space="preserve"> fly i akkurat den høyden rotorer fra vindmøller vil være. </w:t>
      </w:r>
      <w:r w:rsidR="003D59A7">
        <w:t xml:space="preserve">I tillegg er det velkjent av store vindturbinanlegg vil produsere både infralyd og lavfrekvent lyd som både kan tiltrekke og forstyrre trekkende fugler og flaggermus. Slik lyd vil forplante seg over meget store områder (mange mil) på sjøen. </w:t>
      </w:r>
      <w:r w:rsidR="009D7D77">
        <w:t xml:space="preserve">Vi har </w:t>
      </w:r>
      <w:r w:rsidR="003D59A7">
        <w:t xml:space="preserve">i tillegg omfattende </w:t>
      </w:r>
      <w:r w:rsidR="009D7D77">
        <w:t>erfaring</w:t>
      </w:r>
      <w:r w:rsidR="003D59A7">
        <w:t xml:space="preserve"> med</w:t>
      </w:r>
      <w:r w:rsidR="009D7D77">
        <w:t xml:space="preserve"> at trekkende spurvefugl nattestid også vil være i den høyden. Både fordi vi er i stand til å høre de svake lokketonene godt fra bakken</w:t>
      </w:r>
      <w:r w:rsidR="00736EE5">
        <w:t>,</w:t>
      </w:r>
      <w:r w:rsidR="009D7D77">
        <w:t xml:space="preserve"> og fordi vi har situasjoner knyttet til Færder fyr som </w:t>
      </w:r>
      <w:r w:rsidR="003D59A7">
        <w:t xml:space="preserve">sterkt </w:t>
      </w:r>
      <w:r w:rsidR="009D7D77">
        <w:t>indikerer det</w:t>
      </w:r>
      <w:r w:rsidR="003D59A7">
        <w:t xml:space="preserve">te. </w:t>
      </w:r>
      <w:r w:rsidR="009D7D77">
        <w:t xml:space="preserve"> De</w:t>
      </w:r>
      <w:r w:rsidR="003D59A7">
        <w:t>tte</w:t>
      </w:r>
      <w:r w:rsidR="009D7D77">
        <w:t xml:space="preserve"> kommer vi tilbake til. Vi kunne ramset opp og omtalt en rekke arter som vi observerer trekke over Skagerak </w:t>
      </w:r>
      <w:r w:rsidR="003D59A7">
        <w:t>og som åpenbart</w:t>
      </w:r>
      <w:r w:rsidR="009D7D77">
        <w:t xml:space="preserve"> </w:t>
      </w:r>
      <w:r w:rsidR="003D59A7">
        <w:t xml:space="preserve">vil </w:t>
      </w:r>
      <w:r w:rsidR="009D7D77">
        <w:t xml:space="preserve">komme i konflikt med </w:t>
      </w:r>
      <w:r w:rsidR="003D59A7">
        <w:t xml:space="preserve">den planlagte </w:t>
      </w:r>
      <w:r w:rsidR="00D74659">
        <w:t>vindparken</w:t>
      </w:r>
      <w:r w:rsidR="009D7D77">
        <w:t>. Vi valgte å trekke frem et par arter gås som har et veldig markant trekk</w:t>
      </w:r>
      <w:r w:rsidR="00F42472">
        <w:t xml:space="preserve"> inn og ut av fjorden</w:t>
      </w:r>
      <w:r w:rsidR="009D7D77">
        <w:t xml:space="preserve"> samt spurvefugl </w:t>
      </w:r>
      <w:r w:rsidR="00D74659">
        <w:t xml:space="preserve">som </w:t>
      </w:r>
      <w:r w:rsidR="009D7D77">
        <w:t xml:space="preserve">det ligger helt spesielle problemstillinger til som vi vil beskrive nærmere. Noen andre klart berørte arter kan nevnes raskt; Storskarv, svartand, ærfugl, havsule (kommer inn i området i store antall under </w:t>
      </w:r>
      <w:r w:rsidR="00270CBC">
        <w:t>bestemte</w:t>
      </w:r>
      <w:r w:rsidR="009D7D77">
        <w:t xml:space="preserve"> vindforhold)</w:t>
      </w:r>
      <w:r w:rsidR="00F42472">
        <w:t>, flere arter av måker men særlig sildemåke og fiskemåke som trekker ut og inn av området hvert år</w:t>
      </w:r>
      <w:r w:rsidR="00270CBC">
        <w:t>.</w:t>
      </w:r>
      <w:r w:rsidR="003D59A7">
        <w:t xml:space="preserve"> I tillegg kommer som nevnt alle arter av små spurvefugler. Konfliktene omfatter således et mangfold av arter og bokstavelig talt millioner av individer.</w:t>
      </w:r>
    </w:p>
    <w:p w14:paraId="46DEF89D" w14:textId="28C2500E" w:rsidR="00A80485" w:rsidRDefault="00685C99">
      <w:r>
        <w:t>Det finnes mange observasjoner og historier om fugl som lander på oljeplattformer, fiskebåter og andre skip til havs. Dette er nok fugl som søker et fastpunkt å lande på for å hvile. Dødelighet på fugl som trekker over åpent hav er nok til tider ganske høy særlig under ugunstige vind- og værforhold. Flere av disse historiene beskriver utmattet fugl</w:t>
      </w:r>
      <w:r w:rsidR="00336856">
        <w:t xml:space="preserve"> som lander og dør like etter. Årsaker til at fugl, som </w:t>
      </w:r>
      <w:proofErr w:type="spellStart"/>
      <w:r w:rsidR="00336856">
        <w:t>f.eks</w:t>
      </w:r>
      <w:proofErr w:type="spellEnd"/>
      <w:r w:rsidR="00336856">
        <w:t xml:space="preserve"> rødvingetrost, ofte omkommer i møte med installasjoner til havs og fyrlykter er </w:t>
      </w:r>
      <w:r w:rsidR="00A80485">
        <w:t xml:space="preserve">godt kjent og </w:t>
      </w:r>
      <w:r w:rsidR="00336856">
        <w:t>mye diskutert.</w:t>
      </w:r>
    </w:p>
    <w:p w14:paraId="4185FD88" w14:textId="2088F060" w:rsidR="00A80485" w:rsidRDefault="00515C9F">
      <w:hyperlink r:id="rId6" w:history="1">
        <w:r w:rsidR="00A80485" w:rsidRPr="00FE1931">
          <w:rPr>
            <w:rStyle w:val="Hyperkobling"/>
          </w:rPr>
          <w:t>https://forskning.no/forurensning-fugler/forskere-frykter-at-trekkfugler-dor-av-utmattelse-pa-grunn-av-lysforurensning/1859708</w:t>
        </w:r>
      </w:hyperlink>
    </w:p>
    <w:p w14:paraId="4A7D5A32" w14:textId="72F47F3E" w:rsidR="009D7D77" w:rsidRDefault="00336856">
      <w:r>
        <w:t xml:space="preserve">Fra SFOS ble det gjort en kortvarig registrering i 1976 over fugl som dør nattestid ved kollisjon med Færder fyr eller </w:t>
      </w:r>
      <w:proofErr w:type="spellStart"/>
      <w:r>
        <w:t>pga</w:t>
      </w:r>
      <w:proofErr w:type="spellEnd"/>
      <w:r>
        <w:t xml:space="preserve"> utmattelse ved å trekke mot lyset og slite seg ut til slutt. Denne registreringen ble igangsatt etter tilbakemelding fra fyrbetjeningen som så disse fenomenene ofte. Det ble avtalt at fyrbetjeningen skulle samle inn fugl en periode for å få et bilde av omfanget. Denne registreringen ble ikk</w:t>
      </w:r>
      <w:r w:rsidR="00B666F1">
        <w:t>e</w:t>
      </w:r>
      <w:r>
        <w:t xml:space="preserve"> fullstendig fordi fryseboksen raskt ble helt full! Resultatet av registreringen er publisert og ligger vedlagt </w:t>
      </w:r>
      <w:r w:rsidR="005F0BA1">
        <w:t>nederst i dette notatet.</w:t>
      </w:r>
    </w:p>
    <w:p w14:paraId="4EADA969" w14:textId="2C184555" w:rsidR="00F42472" w:rsidRDefault="00B666F1">
      <w:r>
        <w:t>Utfra kjent problemstilling rundt fyrlykter</w:t>
      </w:r>
      <w:r w:rsidR="00612C8B">
        <w:t>,</w:t>
      </w:r>
      <w:r>
        <w:t xml:space="preserve"> og trekkende fugl som omkommer nattestid ved dem</w:t>
      </w:r>
      <w:r w:rsidR="00612C8B">
        <w:t>,</w:t>
      </w:r>
      <w:r>
        <w:t xml:space="preserve"> anser vi det som en absolutt mulig stor negativ konsekvens med </w:t>
      </w:r>
      <w:r w:rsidR="009067FE">
        <w:t>en stor vindpark</w:t>
      </w:r>
      <w:r>
        <w:t xml:space="preserve"> med </w:t>
      </w:r>
      <w:r w:rsidR="009067FE">
        <w:t xml:space="preserve">kraftig </w:t>
      </w:r>
      <w:r>
        <w:t>lys så langt ute til havs. Noe av det som gir særlig stor grunn til bekymring er at fugl i stor grad vil trekkes mot dem som et fa</w:t>
      </w:r>
      <w:r w:rsidR="00612C8B">
        <w:t>st</w:t>
      </w:r>
      <w:r>
        <w:t xml:space="preserve">punkt ute i </w:t>
      </w:r>
      <w:r w:rsidR="007D297E">
        <w:t>åpen sjø</w:t>
      </w:r>
      <w:r>
        <w:t xml:space="preserve"> samt at det blir veldig mange «lysfeller» på rad og rekke som dekker store deler av trekkrutene på bred front. Også for dagtrekkende fugl anser vi faren for svært stor for negativ påvirkning. Det vil være så mange </w:t>
      </w:r>
      <w:r w:rsidR="009067FE">
        <w:t>vind</w:t>
      </w:r>
      <w:r w:rsidR="00736EE5">
        <w:t>turbiner</w:t>
      </w:r>
      <w:r>
        <w:t xml:space="preserve"> med hver og en med så stor rekkevidde at sannsynligheten for fugl å passere inne</w:t>
      </w:r>
      <w:r w:rsidR="00A80485">
        <w:t>n</w:t>
      </w:r>
      <w:r>
        <w:t xml:space="preserve">for en avstand </w:t>
      </w:r>
      <w:r w:rsidR="00A80485">
        <w:t xml:space="preserve">hvor de kan bli truffet er meget stor. </w:t>
      </w:r>
      <w:r w:rsidR="00696159">
        <w:t xml:space="preserve">Vindturbinene </w:t>
      </w:r>
      <w:r w:rsidR="00A80485">
        <w:t xml:space="preserve">vil fremstå som en enorm barriere som skal passeres. Fra erfaringer med </w:t>
      </w:r>
      <w:r w:rsidR="00696159">
        <w:t xml:space="preserve">vindturbiner </w:t>
      </w:r>
      <w:r w:rsidR="00A80485">
        <w:t>på land vet vi at fugl ikke er i stand til å se og beregne rotorhastighet og unngå å bli truffet. Hundrevis av havørn er drept etter møte med vindmøller på land.</w:t>
      </w:r>
      <w:r w:rsidR="009067FE">
        <w:t xml:space="preserve"> Det er kjent fra internasjonale studier at f</w:t>
      </w:r>
      <w:r w:rsidR="00696159">
        <w:t xml:space="preserve">or </w:t>
      </w:r>
      <w:r w:rsidR="009067FE">
        <w:t>eks</w:t>
      </w:r>
      <w:r w:rsidR="00696159">
        <w:t xml:space="preserve">empel </w:t>
      </w:r>
      <w:r w:rsidR="009067FE">
        <w:t>alkefugl</w:t>
      </w:r>
      <w:r w:rsidR="00696159">
        <w:t>er</w:t>
      </w:r>
      <w:r w:rsidR="009067FE">
        <w:t xml:space="preserve"> </w:t>
      </w:r>
      <w:r w:rsidR="00696159">
        <w:t xml:space="preserve">helt </w:t>
      </w:r>
      <w:r w:rsidR="009067FE">
        <w:t xml:space="preserve">unngår å drive næringssøk i havområder nær slike installasjoner. Når vi samtidig vet at Skagerak er et viktig område for blant annet lomvi fra britiske bestander, og at disse i mange år har vist tegn til å ha problemer med å skaffe nok næring (mange døde </w:t>
      </w:r>
      <w:r w:rsidR="009067FE">
        <w:lastRenderedPageBreak/>
        <w:t>avmagrede fugler driver i land), er en slik vindpark over store områder et betydelig inngrep i denne artens leveområde.</w:t>
      </w:r>
    </w:p>
    <w:p w14:paraId="22262071" w14:textId="3A288A32" w:rsidR="00A80485" w:rsidRDefault="00A80485">
      <w:r>
        <w:t xml:space="preserve">Helt til slutt vil vi påpeke at mange av de artene vi anser som utsatt har hatt en kraftig tilbakegang over mange år. </w:t>
      </w:r>
      <w:r w:rsidR="00DE0E9A">
        <w:t xml:space="preserve">Rødvingetrosten er nevnt som en særlig utsatt art </w:t>
      </w:r>
      <w:r w:rsidR="00887835">
        <w:t xml:space="preserve">for å bli trukket mot installasjoner med lys </w:t>
      </w:r>
      <w:r w:rsidR="00DE0E9A">
        <w:t>og SFOS har gode data på bestandsutvikling av rødvingetrost. Arten har gått tilbake mer enn 80% siden 70-tallet. Se figur</w:t>
      </w:r>
      <w:r w:rsidR="00696159">
        <w:t xml:space="preserve"> 2</w:t>
      </w:r>
      <w:r w:rsidR="00DE0E9A">
        <w:t xml:space="preserve">. </w:t>
      </w:r>
    </w:p>
    <w:p w14:paraId="29FD387A" w14:textId="77777777" w:rsidR="0073108D" w:rsidRDefault="0073108D"/>
    <w:p w14:paraId="0FC8FEB5" w14:textId="63D5DC97" w:rsidR="0073108D" w:rsidRDefault="0073108D">
      <w:r>
        <w:t xml:space="preserve">                       </w:t>
      </w:r>
      <w:r>
        <w:rPr>
          <w:noProof/>
          <w:lang w:val="en-GB" w:eastAsia="en-GB"/>
        </w:rPr>
        <w:drawing>
          <wp:inline distT="0" distB="0" distL="0" distR="0" wp14:anchorId="5A861DD3" wp14:editId="07F74943">
            <wp:extent cx="4319016" cy="3803904"/>
            <wp:effectExtent l="0" t="0" r="571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ødvingetrost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9016" cy="3803904"/>
                    </a:xfrm>
                    <a:prstGeom prst="rect">
                      <a:avLst/>
                    </a:prstGeom>
                  </pic:spPr>
                </pic:pic>
              </a:graphicData>
            </a:graphic>
          </wp:inline>
        </w:drawing>
      </w:r>
    </w:p>
    <w:p w14:paraId="2FC3F51C" w14:textId="0B9F0A8B" w:rsidR="0073108D" w:rsidRDefault="0073108D"/>
    <w:p w14:paraId="6F642207" w14:textId="1DEDBB65" w:rsidR="0073108D" w:rsidRPr="00203749" w:rsidRDefault="0073108D">
      <w:pPr>
        <w:rPr>
          <w:i/>
        </w:rPr>
      </w:pPr>
      <w:r w:rsidRPr="00203749">
        <w:rPr>
          <w:i/>
        </w:rPr>
        <w:t>Figur 2. Bildet viser rødvingtrost fanget og ringmerket ved Store Færder Ornitologiske Stasjon. Arten</w:t>
      </w:r>
      <w:r w:rsidR="00996F44">
        <w:rPr>
          <w:i/>
        </w:rPr>
        <w:t>e</w:t>
      </w:r>
      <w:r w:rsidRPr="00203749">
        <w:rPr>
          <w:i/>
        </w:rPr>
        <w:t xml:space="preserve"> som rødvingetrost, måltrost og gråt</w:t>
      </w:r>
      <w:r w:rsidR="00996F44">
        <w:rPr>
          <w:i/>
        </w:rPr>
        <w:t>r</w:t>
      </w:r>
      <w:r w:rsidRPr="00203749">
        <w:rPr>
          <w:i/>
        </w:rPr>
        <w:t xml:space="preserve">ost viser alle store tilbakegang de siste 50 år koplet til blant annet klimaendringer. De er </w:t>
      </w:r>
      <w:proofErr w:type="spellStart"/>
      <w:r w:rsidRPr="00203749">
        <w:rPr>
          <w:i/>
        </w:rPr>
        <w:t>nattrekkere</w:t>
      </w:r>
      <w:proofErr w:type="spellEnd"/>
      <w:r w:rsidRPr="00203749">
        <w:rPr>
          <w:i/>
        </w:rPr>
        <w:t xml:space="preserve">, </w:t>
      </w:r>
      <w:r w:rsidR="00736EE5" w:rsidRPr="00407EEE">
        <w:rPr>
          <w:i/>
        </w:rPr>
        <w:t>og trekker i s</w:t>
      </w:r>
      <w:r w:rsidRPr="00203749">
        <w:rPr>
          <w:i/>
        </w:rPr>
        <w:t>tor gra</w:t>
      </w:r>
      <w:r w:rsidR="00736EE5">
        <w:rPr>
          <w:i/>
        </w:rPr>
        <w:t>d</w:t>
      </w:r>
      <w:r w:rsidRPr="00203749">
        <w:rPr>
          <w:i/>
        </w:rPr>
        <w:t xml:space="preserve"> over Skagerak vår og høst. De tiltrekkes av lys fra fyrlykter, båter og åpenbart fra toppen av vindturbiner til havs. Et stort havvind-anlegg i deres hovedtrekkvei vil ha store negative konsekvenser. </w:t>
      </w:r>
    </w:p>
    <w:p w14:paraId="43157DF8" w14:textId="77777777" w:rsidR="0073108D" w:rsidRDefault="0073108D"/>
    <w:p w14:paraId="41AFB537" w14:textId="4476AD4D" w:rsidR="00887835" w:rsidRDefault="00887835">
      <w:r>
        <w:t xml:space="preserve">Ved videre konsekvensutredninger av vindparken i forhold til fugletrekk vil vi trekke frem at SFOS, i samarbeid med flere andre fuglestasjoner rundt Skagerak, driver </w:t>
      </w:r>
      <w:r w:rsidR="00BA2877">
        <w:t>en studie</w:t>
      </w:r>
      <w:r>
        <w:t xml:space="preserve"> ved bruk av telemetri, Nanotags, for å gjøre en mer detaljert kartlegging av trekkforløpet for ulike arter. Dette er en teknologi som passer for en rekke arter og kan utvides i forhold til det omfanget som gjøres i dag.</w:t>
      </w:r>
    </w:p>
    <w:p w14:paraId="1E58A396" w14:textId="7E2CC647" w:rsidR="00DE0E9A" w:rsidRDefault="00CD30F2">
      <w:pPr>
        <w:rPr>
          <w:i/>
          <w:iCs/>
        </w:rPr>
      </w:pPr>
      <w:r w:rsidRPr="00CD30F2">
        <w:rPr>
          <w:b/>
          <w:bCs/>
        </w:rPr>
        <w:t>Konklusjon</w:t>
      </w:r>
      <w:r w:rsidRPr="00212DC1">
        <w:rPr>
          <w:b/>
          <w:bCs/>
          <w:i/>
          <w:iCs/>
        </w:rPr>
        <w:t>:</w:t>
      </w:r>
      <w:r w:rsidRPr="00212DC1">
        <w:rPr>
          <w:i/>
          <w:iCs/>
        </w:rPr>
        <w:t xml:space="preserve"> SFOS mener en vind</w:t>
      </w:r>
      <w:r w:rsidR="00736EE5">
        <w:rPr>
          <w:i/>
          <w:iCs/>
        </w:rPr>
        <w:t>turbin</w:t>
      </w:r>
      <w:r w:rsidRPr="00212DC1">
        <w:rPr>
          <w:i/>
          <w:iCs/>
        </w:rPr>
        <w:t>park i Skagerak vil kunne ha stor negativ effekt på en rekke arter av trekkende fugl. Påvirkningen vil være både gjennom lys nattestid</w:t>
      </w:r>
      <w:r w:rsidR="00887835">
        <w:rPr>
          <w:i/>
          <w:iCs/>
        </w:rPr>
        <w:t xml:space="preserve"> med antatt kollisjoner slik det er kjent fra fyrstasjoner</w:t>
      </w:r>
      <w:r w:rsidRPr="00212DC1">
        <w:rPr>
          <w:i/>
          <w:iCs/>
        </w:rPr>
        <w:t xml:space="preserve">, </w:t>
      </w:r>
      <w:r w:rsidR="00887835">
        <w:rPr>
          <w:i/>
          <w:iCs/>
        </w:rPr>
        <w:t>høye vindturbiner</w:t>
      </w:r>
      <w:r w:rsidRPr="00212DC1">
        <w:rPr>
          <w:i/>
          <w:iCs/>
        </w:rPr>
        <w:t xml:space="preserve"> som fastpunkter fugl vil trekke mot for hvile, og faren for kollisjon med rotorbladene. Det store antallet </w:t>
      </w:r>
      <w:r w:rsidR="00C60022">
        <w:rPr>
          <w:i/>
          <w:iCs/>
        </w:rPr>
        <w:t>og omfattende</w:t>
      </w:r>
      <w:r w:rsidRPr="00212DC1">
        <w:rPr>
          <w:i/>
          <w:iCs/>
        </w:rPr>
        <w:t xml:space="preserve"> areal</w:t>
      </w:r>
      <w:r w:rsidR="00C60022">
        <w:rPr>
          <w:i/>
          <w:iCs/>
        </w:rPr>
        <w:t>et for vindparken</w:t>
      </w:r>
      <w:r w:rsidRPr="00212DC1">
        <w:rPr>
          <w:i/>
          <w:iCs/>
        </w:rPr>
        <w:t xml:space="preserve"> vil etter vår vurdering ramme store deler av trekkende fugl som krysser Skagerak vår og høst.</w:t>
      </w:r>
      <w:r w:rsidR="00C60022">
        <w:rPr>
          <w:i/>
          <w:iCs/>
        </w:rPr>
        <w:t xml:space="preserve"> Millioner av fugl av mange arter vil måtte passere </w:t>
      </w:r>
      <w:r w:rsidR="00C60022">
        <w:rPr>
          <w:i/>
          <w:iCs/>
        </w:rPr>
        <w:lastRenderedPageBreak/>
        <w:t xml:space="preserve">gjennom vindparken både vår og høst. </w:t>
      </w:r>
      <w:r w:rsidRPr="00212DC1">
        <w:rPr>
          <w:i/>
          <w:iCs/>
        </w:rPr>
        <w:t>Det foreligger svært lite kunnskap om mulig konsekvenser av en så omfattende utbygging. Det er grunn til å anta at konsekvensens omfang også er avhengig av regionale og lokale forhold</w:t>
      </w:r>
      <w:r w:rsidR="00C60022">
        <w:rPr>
          <w:i/>
          <w:iCs/>
        </w:rPr>
        <w:t xml:space="preserve"> så erfaringer fra andre områder vil ikke være et godt nok grunnlag alene</w:t>
      </w:r>
      <w:r w:rsidRPr="00212DC1">
        <w:rPr>
          <w:i/>
          <w:iCs/>
        </w:rPr>
        <w:t xml:space="preserve">. </w:t>
      </w:r>
      <w:r w:rsidR="00C60022">
        <w:rPr>
          <w:i/>
          <w:iCs/>
        </w:rPr>
        <w:t>Men basert på de erfaringer som finnes, blant annet med registrerte kollisjoner med et lyspunkt som Færder fyr som ligger i den samme trekkruten, er det overveiende sannsynlig at en vindpark som planlagt i Skagerak vil ha svært negativ effekt på bestander av mange arter trekkende fugl</w:t>
      </w:r>
      <w:r w:rsidR="00BA2877">
        <w:rPr>
          <w:i/>
          <w:iCs/>
        </w:rPr>
        <w:t xml:space="preserve"> samt lokale bestander av sjøfugl.</w:t>
      </w:r>
    </w:p>
    <w:p w14:paraId="65CF3BEB" w14:textId="77777777" w:rsidR="00BA2877" w:rsidRPr="00203749" w:rsidRDefault="00BA2877">
      <w:pPr>
        <w:rPr>
          <w:iCs/>
        </w:rPr>
      </w:pPr>
    </w:p>
    <w:p w14:paraId="0CC54D8A" w14:textId="16818C7C" w:rsidR="00212DC1" w:rsidRDefault="00212DC1">
      <w:r>
        <w:t>For styret ved SFOS</w:t>
      </w:r>
    </w:p>
    <w:p w14:paraId="02F73F33" w14:textId="0ACC17EA" w:rsidR="00212DC1" w:rsidRDefault="00212DC1">
      <w:r>
        <w:t>Per Espen Fjeld</w:t>
      </w:r>
      <w:r w:rsidR="0073108D">
        <w:t xml:space="preserve"> og Hans Erik Karlsen</w:t>
      </w:r>
    </w:p>
    <w:p w14:paraId="1CDA6AC8" w14:textId="35FE2CB3" w:rsidR="00212DC1" w:rsidRDefault="00212DC1">
      <w:pPr>
        <w:rPr>
          <w:lang w:val="en-US"/>
        </w:rPr>
      </w:pPr>
      <w:proofErr w:type="spellStart"/>
      <w:r w:rsidRPr="00212DC1">
        <w:rPr>
          <w:lang w:val="en-US"/>
        </w:rPr>
        <w:t>Tlf</w:t>
      </w:r>
      <w:proofErr w:type="spellEnd"/>
      <w:r w:rsidRPr="00212DC1">
        <w:rPr>
          <w:lang w:val="en-US"/>
        </w:rPr>
        <w:t xml:space="preserve"> 46960982, </w:t>
      </w:r>
      <w:hyperlink r:id="rId8" w:history="1">
        <w:r w:rsidR="0073108D" w:rsidRPr="003D38AF">
          <w:rPr>
            <w:rStyle w:val="Hyperkobling"/>
            <w:lang w:val="en-US"/>
          </w:rPr>
          <w:t>perespen.fjeld@gmail.com</w:t>
        </w:r>
      </w:hyperlink>
    </w:p>
    <w:p w14:paraId="64969506" w14:textId="3C7F2B52" w:rsidR="0073108D" w:rsidRDefault="0073108D">
      <w:pPr>
        <w:rPr>
          <w:lang w:val="en-US"/>
        </w:rPr>
      </w:pPr>
      <w:proofErr w:type="spellStart"/>
      <w:r>
        <w:rPr>
          <w:lang w:val="en-US"/>
        </w:rPr>
        <w:t>Tlf</w:t>
      </w:r>
      <w:proofErr w:type="spellEnd"/>
      <w:r>
        <w:rPr>
          <w:lang w:val="en-US"/>
        </w:rPr>
        <w:t xml:space="preserve">. 92832320, </w:t>
      </w:r>
      <w:hyperlink r:id="rId9" w:history="1">
        <w:r w:rsidRPr="003D38AF">
          <w:rPr>
            <w:rStyle w:val="Hyperkobling"/>
            <w:lang w:val="en-US"/>
          </w:rPr>
          <w:t>h.e.karlsen@ibv.uio.no</w:t>
        </w:r>
      </w:hyperlink>
    </w:p>
    <w:p w14:paraId="252A7105" w14:textId="77777777" w:rsidR="0073108D" w:rsidRPr="00212DC1" w:rsidRDefault="0073108D">
      <w:pPr>
        <w:rPr>
          <w:lang w:val="en-US"/>
        </w:rPr>
      </w:pPr>
    </w:p>
    <w:p w14:paraId="1142C802" w14:textId="16BFA0C2" w:rsidR="00DE0E9A" w:rsidRPr="00203749" w:rsidRDefault="00DE0E9A">
      <w:pPr>
        <w:rPr>
          <w:lang w:val="en-GB"/>
        </w:rPr>
      </w:pPr>
    </w:p>
    <w:p w14:paraId="4513AFC1" w14:textId="48701830" w:rsidR="00F42472" w:rsidRDefault="00F42472">
      <w:r>
        <w:rPr>
          <w:noProof/>
          <w:lang w:val="en-GB" w:eastAsia="en-GB"/>
        </w:rPr>
        <w:lastRenderedPageBreak/>
        <w:drawing>
          <wp:inline distT="0" distB="0" distL="0" distR="0" wp14:anchorId="27ED1415" wp14:editId="7C579EB2">
            <wp:extent cx="5760720" cy="7520940"/>
            <wp:effectExtent l="0" t="0" r="0" b="3810"/>
            <wp:docPr id="1" name="Bilde 1" descr="Et bilde som inneholder tekst, avis, skjermbilde, dokume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avis, skjermbilde, dokument&#10;&#10;Automatisk generer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520940"/>
                    </a:xfrm>
                    <a:prstGeom prst="rect">
                      <a:avLst/>
                    </a:prstGeom>
                    <a:noFill/>
                    <a:ln>
                      <a:noFill/>
                    </a:ln>
                  </pic:spPr>
                </pic:pic>
              </a:graphicData>
            </a:graphic>
          </wp:inline>
        </w:drawing>
      </w:r>
    </w:p>
    <w:p w14:paraId="0F5CB74B" w14:textId="6722E14D" w:rsidR="00F42472" w:rsidRDefault="00F42472">
      <w:r>
        <w:rPr>
          <w:noProof/>
          <w:lang w:val="en-GB" w:eastAsia="en-GB"/>
        </w:rPr>
        <w:lastRenderedPageBreak/>
        <w:drawing>
          <wp:inline distT="0" distB="0" distL="0" distR="0" wp14:anchorId="5C23DEE7" wp14:editId="1EBA2B7B">
            <wp:extent cx="5760720" cy="7797800"/>
            <wp:effectExtent l="0" t="0" r="0" b="0"/>
            <wp:docPr id="2" name="Bilde 2" descr="Et bilde som inneholder tekst, avis, dokume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avis, dokument&#10;&#10;Automatisk generer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797800"/>
                    </a:xfrm>
                    <a:prstGeom prst="rect">
                      <a:avLst/>
                    </a:prstGeom>
                    <a:noFill/>
                    <a:ln>
                      <a:noFill/>
                    </a:ln>
                  </pic:spPr>
                </pic:pic>
              </a:graphicData>
            </a:graphic>
          </wp:inline>
        </w:drawing>
      </w:r>
    </w:p>
    <w:p w14:paraId="402A3C16" w14:textId="1902FA59" w:rsidR="00F42472" w:rsidRDefault="00F42472">
      <w:r>
        <w:rPr>
          <w:noProof/>
          <w:lang w:val="en-GB" w:eastAsia="en-GB"/>
        </w:rPr>
        <w:lastRenderedPageBreak/>
        <w:drawing>
          <wp:inline distT="0" distB="0" distL="0" distR="0" wp14:anchorId="7E15585D" wp14:editId="50416643">
            <wp:extent cx="5760720" cy="7959090"/>
            <wp:effectExtent l="0" t="0" r="0" b="3810"/>
            <wp:docPr id="3" name="Bilde 3"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bord&#10;&#10;Automatisk generer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959090"/>
                    </a:xfrm>
                    <a:prstGeom prst="rect">
                      <a:avLst/>
                    </a:prstGeom>
                    <a:noFill/>
                    <a:ln>
                      <a:noFill/>
                    </a:ln>
                  </pic:spPr>
                </pic:pic>
              </a:graphicData>
            </a:graphic>
          </wp:inline>
        </w:drawing>
      </w:r>
    </w:p>
    <w:sectPr w:rsidR="00F42472" w:rsidSect="00CD30F2">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865"/>
    <w:rsid w:val="00076B65"/>
    <w:rsid w:val="0007727D"/>
    <w:rsid w:val="000C0766"/>
    <w:rsid w:val="000D2201"/>
    <w:rsid w:val="00134A9D"/>
    <w:rsid w:val="00203749"/>
    <w:rsid w:val="00212DC1"/>
    <w:rsid w:val="00216865"/>
    <w:rsid w:val="00270CBC"/>
    <w:rsid w:val="002736D2"/>
    <w:rsid w:val="00275F90"/>
    <w:rsid w:val="00336856"/>
    <w:rsid w:val="00373AF6"/>
    <w:rsid w:val="003D59A7"/>
    <w:rsid w:val="003E5C46"/>
    <w:rsid w:val="00407EEE"/>
    <w:rsid w:val="00427678"/>
    <w:rsid w:val="004276BA"/>
    <w:rsid w:val="004D1C51"/>
    <w:rsid w:val="004F61CF"/>
    <w:rsid w:val="00515C9F"/>
    <w:rsid w:val="005505D1"/>
    <w:rsid w:val="0057414B"/>
    <w:rsid w:val="005C1130"/>
    <w:rsid w:val="005E64B3"/>
    <w:rsid w:val="005F0BA1"/>
    <w:rsid w:val="00612C8B"/>
    <w:rsid w:val="00655BCA"/>
    <w:rsid w:val="006679C6"/>
    <w:rsid w:val="00685C99"/>
    <w:rsid w:val="00696159"/>
    <w:rsid w:val="007060D8"/>
    <w:rsid w:val="0073108D"/>
    <w:rsid w:val="00736EE5"/>
    <w:rsid w:val="007D297E"/>
    <w:rsid w:val="00871970"/>
    <w:rsid w:val="00887835"/>
    <w:rsid w:val="009067FE"/>
    <w:rsid w:val="00996F44"/>
    <w:rsid w:val="009D7D77"/>
    <w:rsid w:val="00A31DD6"/>
    <w:rsid w:val="00A4667D"/>
    <w:rsid w:val="00A66757"/>
    <w:rsid w:val="00A80485"/>
    <w:rsid w:val="00AE5461"/>
    <w:rsid w:val="00B666F1"/>
    <w:rsid w:val="00BA2877"/>
    <w:rsid w:val="00BF747D"/>
    <w:rsid w:val="00C60022"/>
    <w:rsid w:val="00CD30F2"/>
    <w:rsid w:val="00D04275"/>
    <w:rsid w:val="00D74659"/>
    <w:rsid w:val="00DB4DBB"/>
    <w:rsid w:val="00DE0E9A"/>
    <w:rsid w:val="00DE2874"/>
    <w:rsid w:val="00DE598A"/>
    <w:rsid w:val="00DF4628"/>
    <w:rsid w:val="00F040B8"/>
    <w:rsid w:val="00F24A90"/>
    <w:rsid w:val="00F42472"/>
    <w:rsid w:val="00F95A97"/>
    <w:rsid w:val="00FC0D75"/>
    <w:rsid w:val="00FC539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FBF6D"/>
  <w15:chartTrackingRefBased/>
  <w15:docId w15:val="{CC22BC23-85EF-40E0-9996-1C97E76CE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A80485"/>
    <w:rPr>
      <w:color w:val="0563C1" w:themeColor="hyperlink"/>
      <w:u w:val="single"/>
    </w:rPr>
  </w:style>
  <w:style w:type="character" w:customStyle="1" w:styleId="Ulstomtale1">
    <w:name w:val="Uløst omtale1"/>
    <w:basedOn w:val="Standardskriftforavsnitt"/>
    <w:uiPriority w:val="99"/>
    <w:semiHidden/>
    <w:unhideWhenUsed/>
    <w:rsid w:val="00A80485"/>
    <w:rPr>
      <w:color w:val="605E5C"/>
      <w:shd w:val="clear" w:color="auto" w:fill="E1DFDD"/>
    </w:rPr>
  </w:style>
  <w:style w:type="paragraph" w:styleId="Bobletekst">
    <w:name w:val="Balloon Text"/>
    <w:basedOn w:val="Normal"/>
    <w:link w:val="BobletekstTegn"/>
    <w:uiPriority w:val="99"/>
    <w:semiHidden/>
    <w:unhideWhenUsed/>
    <w:rsid w:val="00407EE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07EEE"/>
    <w:rPr>
      <w:rFonts w:ascii="Segoe UI" w:hAnsi="Segoe UI" w:cs="Segoe UI"/>
      <w:sz w:val="18"/>
      <w:szCs w:val="18"/>
    </w:rPr>
  </w:style>
  <w:style w:type="paragraph" w:styleId="Revisjon">
    <w:name w:val="Revision"/>
    <w:hidden/>
    <w:uiPriority w:val="99"/>
    <w:semiHidden/>
    <w:rsid w:val="00DB4D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respen.fjeld@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forskning.no/forurensning-fugler/forskere-frykter-at-trekkfugler-dor-av-utmattelse-pa-grunn-av-lysforurensning/1859708" TargetMode="External"/><Relationship Id="rId11" Type="http://schemas.openxmlformats.org/officeDocument/2006/relationships/image" Target="media/image4.jpeg"/><Relationship Id="rId5" Type="http://schemas.openxmlformats.org/officeDocument/2006/relationships/image" Target="media/image1.jp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h.e.karlsen@ibv.uio.no"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07F03-1C27-4C33-883B-AE8AAD5F8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2286</Words>
  <Characters>12120</Characters>
  <Application>Microsoft Office Word</Application>
  <DocSecurity>0</DocSecurity>
  <Lines>101</Lines>
  <Paragraphs>28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Espen Fjeld</dc:creator>
  <cp:keywords/>
  <dc:description/>
  <cp:lastModifiedBy>Per Espen Fjeld</cp:lastModifiedBy>
  <cp:revision>3</cp:revision>
  <dcterms:created xsi:type="dcterms:W3CDTF">2022-01-15T15:50:00Z</dcterms:created>
  <dcterms:modified xsi:type="dcterms:W3CDTF">2022-01-15T15:51:00Z</dcterms:modified>
</cp:coreProperties>
</file>